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News Clippings  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 Africa outlets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• Africa.com - Dietary Shifts (DISH) Competition 2024 Launched In Kenya And Indonesia; Syndicated by Tunisia Shafaqna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Kenya outlets 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The Standard </w:t>
        </w:r>
      </w:hyperlink>
      <w:r w:rsidDel="00000000" w:rsidR="00000000" w:rsidRPr="00000000">
        <w:rPr>
          <w:rtl w:val="0"/>
        </w:rPr>
        <w:t xml:space="preserve">- Competition launched to tackle malnutrition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Capital FM/Online </w:t>
        </w:r>
      </w:hyperlink>
      <w:r w:rsidDel="00000000" w:rsidR="00000000" w:rsidRPr="00000000">
        <w:rPr>
          <w:rtl w:val="0"/>
        </w:rPr>
        <w:t xml:space="preserve">- Dietary Shifts (DISH) Competition 2024 Launched in Kenya and Indonesia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Kenya News Agency </w:t>
        </w:r>
      </w:hyperlink>
      <w:r w:rsidDel="00000000" w:rsidR="00000000" w:rsidRPr="00000000">
        <w:rPr>
          <w:rtl w:val="0"/>
        </w:rPr>
        <w:t xml:space="preserve">– GAIN seeking innovative strategies to end food insecurity through competition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Horti News </w:t>
        </w:r>
      </w:hyperlink>
      <w:r w:rsidDel="00000000" w:rsidR="00000000" w:rsidRPr="00000000">
        <w:rPr>
          <w:rtl w:val="0"/>
        </w:rPr>
        <w:t xml:space="preserve">- Dietary Shifts (DISH) Competition 2024 Launched in Kenya and Indonesia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Business Today </w:t>
        </w:r>
      </w:hyperlink>
      <w:r w:rsidDel="00000000" w:rsidR="00000000" w:rsidRPr="00000000">
        <w:rPr>
          <w:rtl w:val="0"/>
        </w:rPr>
        <w:t xml:space="preserve">- Quest to Shift Kenyans to Healthy Eating Habits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Hapa Kenya </w:t>
        </w:r>
      </w:hyperlink>
      <w:r w:rsidDel="00000000" w:rsidR="00000000" w:rsidRPr="00000000">
        <w:rPr>
          <w:rtl w:val="0"/>
        </w:rPr>
        <w:t xml:space="preserve">- Dietary Shifts Competition 2024 launched in Kenya &amp; Indonesia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Business Now </w:t>
        </w:r>
      </w:hyperlink>
      <w:r w:rsidDel="00000000" w:rsidR="00000000" w:rsidRPr="00000000">
        <w:rPr>
          <w:rtl w:val="0"/>
        </w:rPr>
        <w:t xml:space="preserve">- How to assist 23 million Kenyans that are undernourished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Soko Directory </w:t>
        </w:r>
      </w:hyperlink>
      <w:r w:rsidDel="00000000" w:rsidR="00000000" w:rsidRPr="00000000">
        <w:rPr>
          <w:rtl w:val="0"/>
        </w:rPr>
        <w:t xml:space="preserve">- DISH Competition 2024 Launched In Kenya And Indonesia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Business Radar </w:t>
        </w:r>
      </w:hyperlink>
      <w:r w:rsidDel="00000000" w:rsidR="00000000" w:rsidRPr="00000000">
        <w:rPr>
          <w:rtl w:val="0"/>
        </w:rPr>
        <w:t xml:space="preserve">- DISH 2024 Competition Launched to Address Kenya’s Malnutrition Crisis Through Dietary Shifts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Corporate Watch </w:t>
        </w:r>
      </w:hyperlink>
      <w:r w:rsidDel="00000000" w:rsidR="00000000" w:rsidRPr="00000000">
        <w:rPr>
          <w:rtl w:val="0"/>
        </w:rPr>
        <w:t xml:space="preserve">– DISH Competition 2024 unveiled in Kenya and Indonesia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Business Quest </w:t>
        </w:r>
      </w:hyperlink>
      <w:r w:rsidDel="00000000" w:rsidR="00000000" w:rsidRPr="00000000">
        <w:rPr>
          <w:rtl w:val="0"/>
        </w:rPr>
        <w:t xml:space="preserve">- DISH Competition 2024 Launched in Kenya and Indonesia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Opinion Pieces and Interviews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The Standard </w:t>
        </w:r>
      </w:hyperlink>
      <w:r w:rsidDel="00000000" w:rsidR="00000000" w:rsidRPr="00000000">
        <w:rPr>
          <w:rtl w:val="0"/>
        </w:rPr>
        <w:t xml:space="preserve">- We need to shift Kenya's eating habits to nutritious farm-to-fork foods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The Star </w:t>
        </w:r>
      </w:hyperlink>
      <w:r w:rsidDel="00000000" w:rsidR="00000000" w:rsidRPr="00000000">
        <w:rPr>
          <w:rtl w:val="0"/>
        </w:rPr>
        <w:t xml:space="preserve">- New move to create dietary shift in Kenya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Africa.com </w:t>
        </w:r>
      </w:hyperlink>
      <w:r w:rsidDel="00000000" w:rsidR="00000000" w:rsidRPr="00000000">
        <w:rPr>
          <w:rtl w:val="0"/>
        </w:rPr>
        <w:t xml:space="preserve">- From Fast Food To Fresh: Shifting Kenya’s Eating Habits To Nutritious, Farm-To-Folk Foods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Africa.com. </w:t>
        </w:r>
      </w:hyperlink>
      <w:r w:rsidDel="00000000" w:rsidR="00000000" w:rsidRPr="00000000">
        <w:rPr>
          <w:rtl w:val="0"/>
        </w:rPr>
        <w:t xml:space="preserve">- Transforming Kenya’s Food Systems For A Healthier Future – Enabling Dietary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Winners’ Press Release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Business Barometer</w:t>
        </w:r>
      </w:hyperlink>
      <w:r w:rsidDel="00000000" w:rsidR="00000000" w:rsidRPr="00000000">
        <w:rPr>
          <w:rtl w:val="0"/>
        </w:rPr>
        <w:t xml:space="preserve"> – Demand for healthier diets is growing as ‘DISH’ unveils 15 solutions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KTN News </w:t>
        </w:r>
      </w:hyperlink>
      <w:r w:rsidDel="00000000" w:rsidR="00000000" w:rsidRPr="00000000">
        <w:rPr>
          <w:rtl w:val="0"/>
        </w:rPr>
        <w:t xml:space="preserve">– Washindi wa Tuzo kuhusu amasisho la lishe bora kwa umma watangazwa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•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Africa.com </w:t>
        </w:r>
      </w:hyperlink>
      <w:r w:rsidDel="00000000" w:rsidR="00000000" w:rsidRPr="00000000">
        <w:rPr>
          <w:rtl w:val="0"/>
        </w:rPr>
        <w:t xml:space="preserve">- DISH Competition 2024 Winners Announced: 15 Finalists Lead The Charge For Healthier Diets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google.com/url?sa=D&amp;q=https://www.africa.com/from-fast-food-to-fresh-shifting-kenyas-eating-habits-to-nutritious-farm-to-folk-foods/&amp;ust=1773996840000000&amp;usg=AOvVaw3dGVh9m1_7s6Uk7q5whuMd&amp;hl=en" TargetMode="External"/><Relationship Id="rId11" Type="http://schemas.openxmlformats.org/officeDocument/2006/relationships/hyperlink" Target="https://businesstoday.co.ke/quest-to-shift-kenyans-to-healthy-eating-habits/" TargetMode="External"/><Relationship Id="rId22" Type="http://schemas.openxmlformats.org/officeDocument/2006/relationships/hyperlink" Target="https://www.google.com/url?sa=D&amp;q=https://businessbarometer.co.ke/demand-for-healthier-diets-is-growing-as-dish-unveils-15-solutions/&amp;ust=1773996840000000&amp;usg=AOvVaw23bHvOixHWe_jjDb3fk49F&amp;hl=en" TargetMode="External"/><Relationship Id="rId10" Type="http://schemas.openxmlformats.org/officeDocument/2006/relationships/hyperlink" Target="http://google.com/url?sa=D&amp;q=https://www.hortinews.co.ke/dietary-shifts-dish-competition-2024-launched-in-kenya-and-indonesia/&amp;ust=1773996840000000&amp;usg=AOvVaw2dBYCnN0Spe_aq-n0pWTWW&amp;hl=en" TargetMode="External"/><Relationship Id="rId21" Type="http://schemas.openxmlformats.org/officeDocument/2006/relationships/hyperlink" Target="https://africa.com/transforming-kenyas-food-systems-for-a-healthier-future-enabling-dietary/" TargetMode="External"/><Relationship Id="rId13" Type="http://schemas.openxmlformats.org/officeDocument/2006/relationships/hyperlink" Target="http://google.com/url?sa=D&amp;q=https://businessnow.co.ke/how-to-assist-23-million-kenyans-that-are-undernourished/&amp;ust=1773996840000000&amp;usg=AOvVaw0bdOBbcBA-0FWT8mkSAtWv&amp;hl=en" TargetMode="External"/><Relationship Id="rId24" Type="http://schemas.openxmlformats.org/officeDocument/2006/relationships/hyperlink" Target="https://www.google.com/url?sa=D&amp;q=https://www.africa.com/dish-competition-2024-winners-announced-15-finalists-lead-the-charge-for-healthier-diets-in-kenya/&amp;ust=1773996840000000&amp;usg=AOvVaw22kaW3I-PplUi3LCcTfKI1&amp;hl=en" TargetMode="External"/><Relationship Id="rId12" Type="http://schemas.openxmlformats.org/officeDocument/2006/relationships/hyperlink" Target="https://hapakenya.com/2024/10/16/dietary-shifts-competition-2024-launched-in-kenya-apply-by-oct-31/" TargetMode="External"/><Relationship Id="rId23" Type="http://schemas.openxmlformats.org/officeDocument/2006/relationships/hyperlink" Target="https://www.youtube.com/watch?v=4_cFLJyf0d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url?sa=D&amp;q=https://www.kenyanews.go.ke/gain-seeking-innovative-strategies-to-end-food-insecurity-through-competition/&amp;ust=1773996840000000&amp;usg=AOvVaw1V8HtHlL8bRzd03hLBZikp&amp;hl=en" TargetMode="External"/><Relationship Id="rId15" Type="http://schemas.openxmlformats.org/officeDocument/2006/relationships/hyperlink" Target="https://www.google.com/url?sa=D&amp;q=https://www.businessradar.co.ke/blog/2024/10/11/dish-2024-competition-launched-to-address-kenyas-malnutrition-crisis-through-dietary-shifts/&amp;ust=1773996840000000&amp;usg=AOvVaw09ZRLOfZyCAcsrQRLRv4Dz&amp;hl=en" TargetMode="External"/><Relationship Id="rId14" Type="http://schemas.openxmlformats.org/officeDocument/2006/relationships/hyperlink" Target="https://sokodirectory.com/2024/10/dish-competition-2024-launched-in-kenya-and-indonesia/" TargetMode="External"/><Relationship Id="rId17" Type="http://schemas.openxmlformats.org/officeDocument/2006/relationships/hyperlink" Target="https://www.google.com/url?sa=D&amp;q=https://www.businessquest.co.ke/dish-competition-2024-launched-in-kenya-and-indonesia/&amp;ust=1773996840000000&amp;usg=AOvVaw3eAbOFgoX5tgEAaRWu7Eim&amp;hl=en" TargetMode="External"/><Relationship Id="rId16" Type="http://schemas.openxmlformats.org/officeDocument/2006/relationships/hyperlink" Target="https://corporatewatch.co.ke/dish-competition-2024-unveiled-in-kenya-and-indonesia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google.com/url?sa=D&amp;q=https://www.the-star.co.ke/health/2024-11-15-new-move-to-create-dietary-shift-in-kenya&amp;ust=1773996840000000&amp;usg=AOvVaw0fvf8f5pjndl5g00EXxzPJ&amp;hl=en" TargetMode="External"/><Relationship Id="rId6" Type="http://schemas.openxmlformats.org/officeDocument/2006/relationships/hyperlink" Target="https://www.google.com/url?sa=D&amp;q=https://www.africa.com/dietary-shifts-dish-competition-2024-launched-in-kenya-and-indonesia/&amp;ust=1773996840000000&amp;usg=AOvVaw3zebWrQxHkWy99gGs-ODqC&amp;hl=en" TargetMode="External"/><Relationship Id="rId18" Type="http://schemas.openxmlformats.org/officeDocument/2006/relationships/hyperlink" Target="https://www.standardmedia.co.ke/opinion/article/2001506547/we-need-to-shift-kenyas-eating-habits-to-nutritious-farm-to-fork-foods" TargetMode="External"/><Relationship Id="rId7" Type="http://schemas.openxmlformats.org/officeDocument/2006/relationships/hyperlink" Target="https://www.standardmedia.co.ke/national/article/2001505294/competition-launched-to-tackle-malnutrition" TargetMode="External"/><Relationship Id="rId8" Type="http://schemas.openxmlformats.org/officeDocument/2006/relationships/hyperlink" Target="https://www.capitalfm.co.ke/news/2024/10/dietary-shifts-dish-competition-2024-launched-in-kenya-and-indones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